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i w:val="0"/>
          <w:iCs w:val="0"/>
          <w:caps w:val="0"/>
          <w:color w:val="000000"/>
          <w:spacing w:val="0"/>
          <w:sz w:val="36"/>
          <w:szCs w:val="36"/>
          <w:shd w:val="clear" w:fill="EBE7DD"/>
        </w:rPr>
      </w:pPr>
      <w:bookmarkStart w:id="0" w:name="_GoBack"/>
      <w:r>
        <w:rPr>
          <w:rFonts w:hint="eastAsia" w:ascii="黑体" w:hAnsi="黑体" w:eastAsia="黑体" w:cs="黑体"/>
          <w:b/>
          <w:bCs/>
          <w:i w:val="0"/>
          <w:iCs w:val="0"/>
          <w:caps w:val="0"/>
          <w:color w:val="000000"/>
          <w:spacing w:val="0"/>
          <w:sz w:val="36"/>
          <w:szCs w:val="36"/>
          <w:shd w:val="clear" w:fill="EBE7DD"/>
        </w:rPr>
        <w:t>恩智浦发布S32 CoreRide开放平台</w:t>
      </w:r>
      <w:bookmarkEnd w:id="0"/>
      <w:r>
        <w:rPr>
          <w:rFonts w:hint="eastAsia" w:ascii="黑体" w:hAnsi="黑体" w:eastAsia="黑体" w:cs="黑体"/>
          <w:b/>
          <w:bCs/>
          <w:i w:val="0"/>
          <w:iCs w:val="0"/>
          <w:caps w:val="0"/>
          <w:color w:val="000000"/>
          <w:spacing w:val="0"/>
          <w:sz w:val="36"/>
          <w:szCs w:val="36"/>
          <w:shd w:val="clear" w:fill="EBE7DD"/>
        </w:rPr>
        <w:t>，突破软件定义汽车开发的集成障碍</w:t>
      </w:r>
    </w:p>
    <w:p>
      <w:pPr>
        <w:keepNext w:val="0"/>
        <w:keepLines w:val="0"/>
        <w:widowControl/>
        <w:numPr>
          <w:ilvl w:val="0"/>
          <w:numId w:val="1"/>
        </w:numPr>
        <w:suppressLineNumbers w:val="0"/>
        <w:pBdr>
          <w:left w:val="none" w:color="auto" w:sz="0" w:space="0"/>
          <w:right w:val="none" w:color="auto" w:sz="0" w:space="0"/>
        </w:pBdr>
        <w:spacing w:before="72" w:beforeAutospacing="0" w:after="0" w:afterAutospacing="0"/>
        <w:ind w:left="-60" w:hanging="360"/>
        <w:rPr>
          <w:rFonts w:hint="eastAsia" w:ascii="宋体" w:hAnsi="宋体" w:eastAsia="宋体" w:cs="宋体"/>
          <w:sz w:val="18"/>
          <w:szCs w:val="18"/>
        </w:rPr>
      </w:pPr>
      <w:r>
        <w:rPr>
          <w:rFonts w:hint="eastAsia" w:ascii="宋体" w:hAnsi="宋体" w:eastAsia="宋体" w:cs="宋体"/>
          <w:i w:val="0"/>
          <w:iCs w:val="0"/>
          <w:caps w:val="0"/>
          <w:color w:val="686664"/>
          <w:spacing w:val="0"/>
          <w:sz w:val="18"/>
          <w:szCs w:val="18"/>
          <w:bdr w:val="none" w:color="auto" w:sz="0" w:space="0"/>
        </w:rPr>
        <w:t>2024年3月28日9:00 AM CET (UTC+1)恩智浦半导体新闻稿</w:t>
      </w:r>
    </w:p>
    <w:p>
      <w:pPr>
        <w:keepNext w:val="0"/>
        <w:keepLines w:val="0"/>
        <w:widowControl/>
        <w:numPr>
          <w:ilvl w:val="0"/>
          <w:numId w:val="1"/>
        </w:numPr>
        <w:suppressLineNumbers w:val="0"/>
        <w:pBdr>
          <w:left w:val="none" w:color="auto" w:sz="0" w:space="0"/>
          <w:right w:val="none" w:color="auto" w:sz="0" w:space="0"/>
        </w:pBdr>
        <w:spacing w:before="72" w:beforeAutospacing="0" w:after="0" w:afterAutospacing="0"/>
        <w:ind w:left="-60" w:hanging="360"/>
        <w:rPr>
          <w:rFonts w:hint="eastAsia" w:ascii="宋体" w:hAnsi="宋体" w:eastAsia="宋体" w:cs="宋体"/>
          <w:sz w:val="18"/>
          <w:szCs w:val="18"/>
        </w:rPr>
      </w:pPr>
      <w:r>
        <w:rPr>
          <w:rFonts w:ascii="宋体" w:hAnsi="宋体" w:eastAsia="宋体" w:cs="宋体"/>
          <w:sz w:val="24"/>
          <w:szCs w:val="24"/>
        </w:rPr>
        <w:drawing>
          <wp:inline distT="0" distB="0" distL="114300" distR="114300">
            <wp:extent cx="6858000" cy="3857625"/>
            <wp:effectExtent l="0" t="0" r="0"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858000" cy="3857625"/>
                    </a:xfrm>
                    <a:prstGeom prst="rect">
                      <a:avLst/>
                    </a:prstGeom>
                    <a:noFill/>
                    <a:ln w="9525">
                      <a:noFill/>
                    </a:ln>
                  </pic:spPr>
                </pic:pic>
              </a:graphicData>
            </a:graphic>
          </wp:inline>
        </w:drawing>
      </w:r>
    </w:p>
    <w:p>
      <w:pPr>
        <w:pStyle w:val="3"/>
        <w:keepNext w:val="0"/>
        <w:keepLines w:val="0"/>
        <w:widowControl/>
        <w:suppressLineNumbers w:val="0"/>
        <w:shd w:val="clear" w:fill="FFFFFF"/>
        <w:spacing w:before="0" w:beforeAutospacing="0" w:after="180" w:afterAutospacing="0"/>
        <w:ind w:left="0" w:right="0" w:firstLine="0"/>
        <w:rPr>
          <w:rFonts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shd w:val="clear" w:fill="FFFFFF"/>
        </w:rPr>
        <w:t>荷兰埃因霍温，2024年3月28日——全球领先的汽车处理解决方案供应商恩智浦半导体NXP Semiconductors N.V. （纳斯达克股票代码：NXPI）今日宣布推出S32 CoreRide平台，旨在突破新一代软件定义汽车（SDV）开发中的集成障碍。这一全新的汽车软件平台能够显著简化汽车架构开发的复杂性，帮助汽车制造商和一级供应商降低成本。</w:t>
      </w:r>
    </w:p>
    <w:p>
      <w:pPr>
        <w:pStyle w:val="3"/>
        <w:keepNext w:val="0"/>
        <w:keepLines w:val="0"/>
        <w:widowControl/>
        <w:suppressLineNumbers w:val="0"/>
        <w:shd w:val="clear" w:fill="FFFFFF"/>
        <w:spacing w:before="0" w:beforeAutospacing="0" w:after="180" w:afterAutospacing="0"/>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shd w:val="clear" w:fill="FFFFFF"/>
        </w:rPr>
        <w:t>S32 CoreRide平台不仅汇集了恩智浦成熟的S32计算、网络、系统电源管理技术，还整合了来自恩智浦广泛的软件生态合作伙伴的可立即部署的软件。同时，恩智浦还推出了首款基于全新 S32N 系列车辆超高集成度处理器的S32 CoreRide 中央计算解决方案。该解决方案可提供安全、可扩展、实时的应用处理功能，同时集成车辆网络功能。</w:t>
      </w:r>
    </w:p>
    <w:p>
      <w:pPr>
        <w:pStyle w:val="3"/>
        <w:keepNext w:val="0"/>
        <w:keepLines w:val="0"/>
        <w:widowControl/>
        <w:suppressLineNumbers w:val="0"/>
        <w:shd w:val="clear" w:fill="FFFFFF"/>
        <w:spacing w:before="0" w:beforeAutospacing="0" w:after="180" w:afterAutospacing="0"/>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shd w:val="clear" w:fill="FFFFFF"/>
        </w:rPr>
        <w:t>软件定义汽车的兴起为汽车行业开辟了一条前景广阔但也充满挑战的发展道路。随着车队管理对功能升级和新收入来源的需求日益增长，打造新的软件定义方法迫在眉睫。在现代汽车架构开发流程中，跨不同车型的硬件定义变体激增，使维护工作面临巨大挑战。</w:t>
      </w:r>
    </w:p>
    <w:p>
      <w:pPr>
        <w:pStyle w:val="2"/>
        <w:keepNext w:val="0"/>
        <w:keepLines w:val="0"/>
        <w:widowControl/>
        <w:suppressLineNumbers w:val="0"/>
        <w:shd w:val="clear" w:fill="FFFFFF"/>
        <w:spacing w:before="360" w:beforeAutospacing="0" w:after="132" w:afterAutospacing="0" w:line="13" w:lineRule="atLeast"/>
        <w:ind w:left="0" w:firstLine="0"/>
        <w:rPr>
          <w:rFonts w:hint="default"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shd w:val="clear" w:fill="FFFFFF"/>
        </w:rPr>
        <w:t>S32 CoreRide平台：集成与整合</w:t>
      </w:r>
    </w:p>
    <w:p>
      <w:pPr>
        <w:pStyle w:val="3"/>
        <w:keepNext w:val="0"/>
        <w:keepLines w:val="0"/>
        <w:widowControl/>
        <w:suppressLineNumbers w:val="0"/>
        <w:shd w:val="clear" w:fill="FFFFFF"/>
        <w:spacing w:before="0" w:beforeAutospacing="0" w:after="180" w:afterAutospacing="0"/>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shd w:val="clear" w:fill="FFFFFF"/>
        </w:rPr>
        <w:t>恩智浦S32 CoreRide平台的推出标志着我们在克服软件和硬件集成挑战方面重要的里程碑，将推动软件定义汽车的快速采用。由于软件和架构方面的不一致性，汽车制造商一直难以将功能从传统的多ECU架构转移到区域或集中式处理架构。这一全新平台集成了恩智浦广泛的硬件产品组合和全球生态系统中领先的汽车软件供应商，包括Accenture ESR Labs、诚迈科技、Blackberry QNX、Elektrobit、ETAS、Green Hills Software、Sonatus、Synopsys、TTTech Auto、Vector Informatik GmbH、Wind River，以及Valeo等多家一级供应商的软件。</w:t>
      </w:r>
    </w:p>
    <w:p>
      <w:pPr>
        <w:pStyle w:val="3"/>
        <w:keepNext w:val="0"/>
        <w:keepLines w:val="0"/>
        <w:widowControl/>
        <w:suppressLineNumbers w:val="0"/>
        <w:shd w:val="clear" w:fill="FFFFFF"/>
        <w:spacing w:before="0" w:beforeAutospacing="0" w:after="180" w:afterAutospacing="0"/>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shd w:val="clear" w:fill="FFFFFF"/>
        </w:rPr>
        <w:t>借助S32 CoreRide平台中可扩展的S32计算技术，汽车制造商可以整合ECU，开发出从特定功能域到区域再到集中式，跨不同档次、车型均适用的灵活架构。该平台能够隔离不同的汽车功能，有助于确保各个应用之间互不干扰，并能动态重新分配资源，保证应用不会随着时间的推移出现性能下降。S32 CoreRide平台的出色集成度和灵活性助力汽车制造商以及一级供应商在开发道路上迈入了新的阶段。现在，他们能够将更多精力聚焦于打造差异化的产品，并专注于为新业务模式开发应用软件。</w:t>
      </w:r>
    </w:p>
    <w:p>
      <w:pPr>
        <w:pStyle w:val="3"/>
        <w:keepNext w:val="0"/>
        <w:keepLines w:val="0"/>
        <w:widowControl/>
        <w:suppressLineNumbers w:val="0"/>
        <w:shd w:val="clear" w:fill="FFFFFF"/>
        <w:spacing w:before="0" w:beforeAutospacing="0" w:after="180" w:afterAutospacing="0"/>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shd w:val="clear" w:fill="FFFFFF"/>
        </w:rPr>
        <w:t>恩智浦执行副总裁兼汽车嵌入式系统总经理Henri Ardevol表示：“汽车行业向软件定义汽车的转变正在掀起一场颠覆性的变革。过去十年，许多行业成功地加快了创新步伐，通过芯片与软件之间的紧密集成，有效地降低了成本，同时实现了性能的提升。借助恩智浦的S32 CoreRide平台，汽车制造商现在可以采用更快速的开放的路径，从根本上转变其软件定义汽车的开发方法。”</w:t>
      </w:r>
    </w:p>
    <w:p>
      <w:pPr>
        <w:pStyle w:val="2"/>
        <w:keepNext w:val="0"/>
        <w:keepLines w:val="0"/>
        <w:widowControl/>
        <w:suppressLineNumbers w:val="0"/>
        <w:shd w:val="clear" w:fill="FFFFFF"/>
        <w:spacing w:before="360" w:beforeAutospacing="0" w:after="132" w:afterAutospacing="0" w:line="13" w:lineRule="atLeast"/>
        <w:ind w:left="0" w:firstLine="0"/>
        <w:rPr>
          <w:rFonts w:hint="default"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shd w:val="clear" w:fill="FFFFFF"/>
        </w:rPr>
        <w:t>首款基于S32N系列的S32 CoreRide中央计算解决方案</w:t>
      </w:r>
    </w:p>
    <w:p>
      <w:pPr>
        <w:pStyle w:val="3"/>
        <w:keepNext w:val="0"/>
        <w:keepLines w:val="0"/>
        <w:widowControl/>
        <w:suppressLineNumbers w:val="0"/>
        <w:shd w:val="clear" w:fill="FFFFFF"/>
        <w:spacing w:before="0" w:beforeAutospacing="0" w:after="180" w:afterAutospacing="0"/>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shd w:val="clear" w:fill="FFFFFF"/>
        </w:rPr>
        <w:t>恩智浦还推出了S32 CoreRide平台的首款中央计算解决方案：基于全新的S32N系列超高集成度汽车处理器，并整合了先进的汽车网络、系统电源管理技术以及来自S32 CoreRide生态合作伙伴的预集成软件。得益于S32N系列车规级硬件隔离功能，该中央计算解决方案使汽车制造商能够安全、轻松地在可隔离执行环境中集成多种跨车辆功能。</w:t>
      </w:r>
    </w:p>
    <w:p>
      <w:pPr>
        <w:pStyle w:val="3"/>
        <w:keepNext w:val="0"/>
        <w:keepLines w:val="0"/>
        <w:widowControl/>
        <w:suppressLineNumbers w:val="0"/>
        <w:shd w:val="clear" w:fill="FFFFFF"/>
        <w:spacing w:before="0" w:beforeAutospacing="0" w:after="180" w:afterAutospacing="0"/>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shd w:val="clear" w:fill="FFFFFF"/>
        </w:rPr>
        <w:t>可扩展的S32N系列处理器专为实现超高汽车功能安全而设计，提供了多种实时与应用处理内核的组合，能够满足汽车制造商的各种中央计算需求。所有S32N系列芯片都集成先进的硬件安全引擎、多端口TSN以太网交换机和CAN集线器，部分还支持以太网数据包加速、人工智能/机器学习（AI/ML）加速功能以及经济高效的计算节点间PCI Express服务。</w:t>
      </w:r>
    </w:p>
    <w:p>
      <w:pPr>
        <w:pStyle w:val="3"/>
        <w:keepNext w:val="0"/>
        <w:keepLines w:val="0"/>
        <w:widowControl/>
        <w:suppressLineNumbers w:val="0"/>
        <w:shd w:val="clear" w:fill="FFFFFF"/>
        <w:spacing w:before="0" w:beforeAutospacing="0" w:after="180" w:afterAutospacing="0"/>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shd w:val="clear" w:fill="FFFFFF"/>
        </w:rPr>
        <w:t>S32 CoreRide中央计算解决方案经过优化，能够满足各种网络带宽、功率输送要求，并符合ISO 26262 ASIL D功能安全标准要求。通过提供汽车数据智能，该解决方案能够简化增强功能和新服务的部署流程并在汽车的整个生命周期内实现持续盈利，充分挖掘软件定义汽车的多种优势。</w:t>
      </w:r>
    </w:p>
    <w:p>
      <w:pPr>
        <w:pStyle w:val="3"/>
        <w:keepNext w:val="0"/>
        <w:keepLines w:val="0"/>
        <w:widowControl/>
        <w:suppressLineNumbers w:val="0"/>
        <w:shd w:val="clear" w:fill="FFFFFF"/>
        <w:spacing w:before="0" w:beforeAutospacing="0" w:after="180" w:afterAutospacing="0"/>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215BD6"/>
          <w:spacing w:val="0"/>
          <w:sz w:val="19"/>
          <w:szCs w:val="19"/>
          <w:u w:val="none"/>
          <w:shd w:val="clear" w:fill="FFFFFF"/>
        </w:rPr>
        <w:fldChar w:fldCharType="begin"/>
      </w:r>
      <w:r>
        <w:rPr>
          <w:rFonts w:hint="default" w:ascii="sans-serif" w:hAnsi="sans-serif" w:eastAsia="sans-serif" w:cs="sans-serif"/>
          <w:i w:val="0"/>
          <w:iCs w:val="0"/>
          <w:caps w:val="0"/>
          <w:color w:val="215BD6"/>
          <w:spacing w:val="0"/>
          <w:sz w:val="19"/>
          <w:szCs w:val="19"/>
          <w:u w:val="none"/>
          <w:shd w:val="clear" w:fill="FFFFFF"/>
        </w:rPr>
        <w:instrText xml:space="preserve"> HYPERLINK "https://www.nxp.com/company/blog/s32n-family-of-scalable-processors-super-integrates-vehicle-functions-for-tomorrows-sdvs:BL-S32N-FAMILY-OF-SCALABLE-PROCESSORS" </w:instrText>
      </w:r>
      <w:r>
        <w:rPr>
          <w:rFonts w:hint="default" w:ascii="sans-serif" w:hAnsi="sans-serif" w:eastAsia="sans-serif" w:cs="sans-serif"/>
          <w:i w:val="0"/>
          <w:iCs w:val="0"/>
          <w:caps w:val="0"/>
          <w:color w:val="215BD6"/>
          <w:spacing w:val="0"/>
          <w:sz w:val="19"/>
          <w:szCs w:val="19"/>
          <w:u w:val="none"/>
          <w:shd w:val="clear" w:fill="FFFFFF"/>
        </w:rPr>
        <w:fldChar w:fldCharType="separate"/>
      </w:r>
      <w:r>
        <w:rPr>
          <w:rStyle w:val="6"/>
          <w:rFonts w:hint="default" w:ascii="sans-serif" w:hAnsi="sans-serif" w:eastAsia="sans-serif" w:cs="sans-serif"/>
          <w:i w:val="0"/>
          <w:iCs w:val="0"/>
          <w:caps w:val="0"/>
          <w:color w:val="215BD6"/>
          <w:spacing w:val="0"/>
          <w:sz w:val="19"/>
          <w:szCs w:val="19"/>
          <w:u w:val="none"/>
          <w:shd w:val="clear" w:fill="FFFFFF"/>
        </w:rPr>
        <w:t>详细了解</w:t>
      </w:r>
      <w:r>
        <w:rPr>
          <w:rFonts w:hint="default" w:ascii="sans-serif" w:hAnsi="sans-serif" w:eastAsia="sans-serif" w:cs="sans-serif"/>
          <w:i w:val="0"/>
          <w:iCs w:val="0"/>
          <w:caps w:val="0"/>
          <w:color w:val="215BD6"/>
          <w:spacing w:val="0"/>
          <w:sz w:val="19"/>
          <w:szCs w:val="19"/>
          <w:u w:val="none"/>
          <w:shd w:val="clear" w:fill="FFFFFF"/>
        </w:rPr>
        <w:fldChar w:fldCharType="end"/>
      </w:r>
      <w:r>
        <w:rPr>
          <w:rFonts w:hint="default" w:ascii="sans-serif" w:hAnsi="sans-serif" w:eastAsia="sans-serif" w:cs="sans-serif"/>
          <w:i w:val="0"/>
          <w:iCs w:val="0"/>
          <w:caps w:val="0"/>
          <w:color w:val="000000"/>
          <w:spacing w:val="0"/>
          <w:sz w:val="19"/>
          <w:szCs w:val="19"/>
          <w:shd w:val="clear" w:fill="FFFFFF"/>
        </w:rPr>
        <w:t>中央计算解决方案和S32N系列新品。</w:t>
      </w:r>
    </w:p>
    <w:p>
      <w:pPr>
        <w:pStyle w:val="2"/>
        <w:keepNext w:val="0"/>
        <w:keepLines w:val="0"/>
        <w:widowControl/>
        <w:suppressLineNumbers w:val="0"/>
        <w:shd w:val="clear" w:fill="FFFFFF"/>
        <w:spacing w:before="360" w:beforeAutospacing="0" w:after="132" w:afterAutospacing="0" w:line="13" w:lineRule="atLeast"/>
        <w:ind w:left="0" w:firstLine="0"/>
        <w:rPr>
          <w:rFonts w:hint="default"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shd w:val="clear" w:fill="FFFFFF"/>
        </w:rPr>
        <w:t>生态合作伙伴引言</w:t>
      </w:r>
    </w:p>
    <w:p>
      <w:pPr>
        <w:pStyle w:val="3"/>
        <w:keepNext w:val="0"/>
        <w:keepLines w:val="0"/>
        <w:widowControl/>
        <w:suppressLineNumbers w:val="0"/>
        <w:shd w:val="clear" w:fill="FFFFFF"/>
        <w:spacing w:before="0" w:beforeAutospacing="0" w:after="180" w:afterAutospacing="0"/>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iCs/>
          <w:caps w:val="0"/>
          <w:color w:val="000000"/>
          <w:spacing w:val="0"/>
          <w:sz w:val="19"/>
          <w:szCs w:val="19"/>
          <w:shd w:val="clear" w:fill="FFFFFF"/>
        </w:rPr>
        <w:t>Gerd Schäfer，首席技术官 ，</w:t>
      </w:r>
      <w:r>
        <w:rPr>
          <w:rFonts w:hint="default" w:ascii="sans-serif" w:hAnsi="sans-serif" w:eastAsia="sans-serif" w:cs="sans-serif"/>
          <w:i/>
          <w:iCs/>
          <w:caps w:val="0"/>
          <w:color w:val="215BD6"/>
          <w:spacing w:val="0"/>
          <w:sz w:val="19"/>
          <w:szCs w:val="19"/>
          <w:u w:val="none"/>
          <w:shd w:val="clear" w:fill="FFFFFF"/>
        </w:rPr>
        <w:fldChar w:fldCharType="begin"/>
      </w:r>
      <w:r>
        <w:rPr>
          <w:rFonts w:hint="default" w:ascii="sans-serif" w:hAnsi="sans-serif" w:eastAsia="sans-serif" w:cs="sans-serif"/>
          <w:i/>
          <w:iCs/>
          <w:caps w:val="0"/>
          <w:color w:val="215BD6"/>
          <w:spacing w:val="0"/>
          <w:sz w:val="19"/>
          <w:szCs w:val="19"/>
          <w:u w:val="none"/>
          <w:shd w:val="clear" w:fill="FFFFFF"/>
        </w:rPr>
        <w:instrText xml:space="preserve"> HYPERLINK "https://www.accenture.com/de-de/services/digital-engineering-manufacturing-index" \t "https://www.nxp.com.cn/company/about-nxp/_blank" </w:instrText>
      </w:r>
      <w:r>
        <w:rPr>
          <w:rFonts w:hint="default" w:ascii="sans-serif" w:hAnsi="sans-serif" w:eastAsia="sans-serif" w:cs="sans-serif"/>
          <w:i/>
          <w:iCs/>
          <w:caps w:val="0"/>
          <w:color w:val="215BD6"/>
          <w:spacing w:val="0"/>
          <w:sz w:val="19"/>
          <w:szCs w:val="19"/>
          <w:u w:val="none"/>
          <w:shd w:val="clear" w:fill="FFFFFF"/>
        </w:rPr>
        <w:fldChar w:fldCharType="separate"/>
      </w:r>
      <w:r>
        <w:rPr>
          <w:rStyle w:val="6"/>
          <w:rFonts w:hint="default" w:ascii="sans-serif" w:hAnsi="sans-serif" w:eastAsia="sans-serif" w:cs="sans-serif"/>
          <w:i/>
          <w:iCs/>
          <w:caps w:val="0"/>
          <w:color w:val="215BD6"/>
          <w:spacing w:val="0"/>
          <w:sz w:val="19"/>
          <w:szCs w:val="19"/>
          <w:u w:val="none"/>
          <w:shd w:val="clear" w:fill="FFFFFF"/>
        </w:rPr>
        <w:t>Accenture ESR Labs</w:t>
      </w:r>
      <w:r>
        <w:rPr>
          <w:rFonts w:hint="default" w:ascii="sans-serif" w:hAnsi="sans-serif" w:eastAsia="sans-serif" w:cs="sans-serif"/>
          <w:i/>
          <w:iCs/>
          <w:caps w:val="0"/>
          <w:color w:val="215BD6"/>
          <w:spacing w:val="0"/>
          <w:sz w:val="19"/>
          <w:szCs w:val="19"/>
          <w:u w:val="none"/>
          <w:shd w:val="clear" w:fill="FFFFFF"/>
        </w:rPr>
        <w:fldChar w:fldCharType="end"/>
      </w:r>
      <w:r>
        <w:rPr>
          <w:rFonts w:hint="default" w:ascii="sans-serif" w:hAnsi="sans-serif" w:eastAsia="sans-serif" w:cs="sans-serif"/>
          <w:i w:val="0"/>
          <w:iCs w:val="0"/>
          <w:caps w:val="0"/>
          <w:color w:val="000000"/>
          <w:spacing w:val="0"/>
          <w:sz w:val="19"/>
          <w:szCs w:val="19"/>
          <w:shd w:val="clear" w:fill="FFFFFF"/>
        </w:rPr>
        <w:br w:type="textWrapping"/>
      </w:r>
      <w:r>
        <w:rPr>
          <w:rFonts w:hint="default" w:ascii="sans-serif" w:hAnsi="sans-serif" w:eastAsia="sans-serif" w:cs="sans-serif"/>
          <w:i w:val="0"/>
          <w:iCs w:val="0"/>
          <w:caps w:val="0"/>
          <w:color w:val="000000"/>
          <w:spacing w:val="0"/>
          <w:sz w:val="19"/>
          <w:szCs w:val="19"/>
          <w:shd w:val="clear" w:fill="FFFFFF"/>
        </w:rPr>
        <w:t>“Accenture ESR Labs与恩智浦长期紧密合作。我们一直使用恩智浦的技术，我们的合作确保我们在嵌入式软件项目中获得实现成功所需的出色性能。我们期待与恩智浦共同探索新S32 CoreRide平台的广阔可能性，大力简化SDV的开发工作。”</w:t>
      </w:r>
    </w:p>
    <w:p>
      <w:pPr>
        <w:pStyle w:val="3"/>
        <w:keepNext w:val="0"/>
        <w:keepLines w:val="0"/>
        <w:widowControl/>
        <w:suppressLineNumbers w:val="0"/>
        <w:shd w:val="clear" w:fill="FFFFFF"/>
        <w:spacing w:before="0" w:beforeAutospacing="0" w:after="180" w:afterAutospacing="0"/>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iCs/>
          <w:caps w:val="0"/>
          <w:color w:val="000000"/>
          <w:spacing w:val="0"/>
          <w:sz w:val="19"/>
          <w:szCs w:val="19"/>
          <w:shd w:val="clear" w:fill="FFFFFF"/>
        </w:rPr>
        <w:t>邹晓冬，高级技术副总裁，</w:t>
      </w:r>
      <w:r>
        <w:rPr>
          <w:rFonts w:hint="default" w:ascii="sans-serif" w:hAnsi="sans-serif" w:eastAsia="sans-serif" w:cs="sans-serif"/>
          <w:i/>
          <w:iCs/>
          <w:caps w:val="0"/>
          <w:color w:val="215BD6"/>
          <w:spacing w:val="0"/>
          <w:sz w:val="19"/>
          <w:szCs w:val="19"/>
          <w:u w:val="none"/>
          <w:shd w:val="clear" w:fill="FFFFFF"/>
        </w:rPr>
        <w:fldChar w:fldCharType="begin"/>
      </w:r>
      <w:r>
        <w:rPr>
          <w:rFonts w:hint="default" w:ascii="sans-serif" w:hAnsi="sans-serif" w:eastAsia="sans-serif" w:cs="sans-serif"/>
          <w:i/>
          <w:iCs/>
          <w:caps w:val="0"/>
          <w:color w:val="215BD6"/>
          <w:spacing w:val="0"/>
          <w:sz w:val="19"/>
          <w:szCs w:val="19"/>
          <w:u w:val="none"/>
          <w:shd w:val="clear" w:fill="FFFFFF"/>
        </w:rPr>
        <w:instrText xml:space="preserve"> HYPERLINK "https://www.archermind.com/en/" \t "https://www.nxp.com.cn/company/about-nxp/_blank" </w:instrText>
      </w:r>
      <w:r>
        <w:rPr>
          <w:rFonts w:hint="default" w:ascii="sans-serif" w:hAnsi="sans-serif" w:eastAsia="sans-serif" w:cs="sans-serif"/>
          <w:i/>
          <w:iCs/>
          <w:caps w:val="0"/>
          <w:color w:val="215BD6"/>
          <w:spacing w:val="0"/>
          <w:sz w:val="19"/>
          <w:szCs w:val="19"/>
          <w:u w:val="none"/>
          <w:shd w:val="clear" w:fill="FFFFFF"/>
        </w:rPr>
        <w:fldChar w:fldCharType="separate"/>
      </w:r>
      <w:r>
        <w:rPr>
          <w:rStyle w:val="6"/>
          <w:rFonts w:hint="default" w:ascii="sans-serif" w:hAnsi="sans-serif" w:eastAsia="sans-serif" w:cs="sans-serif"/>
          <w:i/>
          <w:iCs/>
          <w:caps w:val="0"/>
          <w:color w:val="215BD6"/>
          <w:spacing w:val="0"/>
          <w:sz w:val="19"/>
          <w:szCs w:val="19"/>
          <w:u w:val="none"/>
          <w:shd w:val="clear" w:fill="FFFFFF"/>
        </w:rPr>
        <w:t>诚迈科技</w:t>
      </w:r>
      <w:r>
        <w:rPr>
          <w:rFonts w:hint="default" w:ascii="sans-serif" w:hAnsi="sans-serif" w:eastAsia="sans-serif" w:cs="sans-serif"/>
          <w:i/>
          <w:iCs/>
          <w:caps w:val="0"/>
          <w:color w:val="215BD6"/>
          <w:spacing w:val="0"/>
          <w:sz w:val="19"/>
          <w:szCs w:val="19"/>
          <w:u w:val="none"/>
          <w:shd w:val="clear" w:fill="FFFFFF"/>
        </w:rPr>
        <w:fldChar w:fldCharType="end"/>
      </w:r>
      <w:r>
        <w:rPr>
          <w:rFonts w:hint="default" w:ascii="sans-serif" w:hAnsi="sans-serif" w:eastAsia="sans-serif" w:cs="sans-serif"/>
          <w:i w:val="0"/>
          <w:iCs w:val="0"/>
          <w:caps w:val="0"/>
          <w:color w:val="000000"/>
          <w:spacing w:val="0"/>
          <w:sz w:val="19"/>
          <w:szCs w:val="19"/>
          <w:shd w:val="clear" w:fill="FFFFFF"/>
        </w:rPr>
        <w:br w:type="textWrapping"/>
      </w:r>
      <w:r>
        <w:rPr>
          <w:rFonts w:hint="default" w:ascii="sans-serif" w:hAnsi="sans-serif" w:eastAsia="sans-serif" w:cs="sans-serif"/>
          <w:i w:val="0"/>
          <w:iCs w:val="0"/>
          <w:caps w:val="0"/>
          <w:color w:val="000000"/>
          <w:spacing w:val="0"/>
          <w:sz w:val="19"/>
          <w:szCs w:val="19"/>
          <w:shd w:val="clear" w:fill="FFFFFF"/>
        </w:rPr>
        <w:t>“诚迈科技对于恩智浦S32 CoreRide平台的推出表示热烈欢迎。该平台为打造软件定义汽车提供了一个共同基础，从根本上简化了集成工作，让我们可以专注于通过FusionWise中间件软件解决软件开发人员的痛点，从而为我们的客户及最终客户创造更多价值。”</w:t>
      </w:r>
    </w:p>
    <w:p>
      <w:pPr>
        <w:pStyle w:val="3"/>
        <w:keepNext w:val="0"/>
        <w:keepLines w:val="0"/>
        <w:widowControl/>
        <w:suppressLineNumbers w:val="0"/>
        <w:shd w:val="clear" w:fill="FFFFFF"/>
        <w:spacing w:before="0" w:beforeAutospacing="0" w:after="180" w:afterAutospacing="0"/>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iCs/>
          <w:caps w:val="0"/>
          <w:color w:val="000000"/>
          <w:spacing w:val="0"/>
          <w:sz w:val="19"/>
          <w:szCs w:val="19"/>
          <w:shd w:val="clear" w:fill="FFFFFF"/>
        </w:rPr>
        <w:t>Grant Courville，QNX产品战略副总裁，</w:t>
      </w:r>
      <w:r>
        <w:rPr>
          <w:rFonts w:hint="default" w:ascii="sans-serif" w:hAnsi="sans-serif" w:eastAsia="sans-serif" w:cs="sans-serif"/>
          <w:i/>
          <w:iCs/>
          <w:caps w:val="0"/>
          <w:color w:val="215BD6"/>
          <w:spacing w:val="0"/>
          <w:sz w:val="19"/>
          <w:szCs w:val="19"/>
          <w:u w:val="none"/>
          <w:shd w:val="clear" w:fill="FFFFFF"/>
        </w:rPr>
        <w:fldChar w:fldCharType="begin"/>
      </w:r>
      <w:r>
        <w:rPr>
          <w:rFonts w:hint="default" w:ascii="sans-serif" w:hAnsi="sans-serif" w:eastAsia="sans-serif" w:cs="sans-serif"/>
          <w:i/>
          <w:iCs/>
          <w:caps w:val="0"/>
          <w:color w:val="215BD6"/>
          <w:spacing w:val="0"/>
          <w:sz w:val="19"/>
          <w:szCs w:val="19"/>
          <w:u w:val="none"/>
          <w:shd w:val="clear" w:fill="FFFFFF"/>
        </w:rPr>
        <w:instrText xml:space="preserve"> HYPERLINK "https://blackberry.qnx.com/en" \t "https://www.nxp.com.cn/company/about-nxp/_blank" </w:instrText>
      </w:r>
      <w:r>
        <w:rPr>
          <w:rFonts w:hint="default" w:ascii="sans-serif" w:hAnsi="sans-serif" w:eastAsia="sans-serif" w:cs="sans-serif"/>
          <w:i/>
          <w:iCs/>
          <w:caps w:val="0"/>
          <w:color w:val="215BD6"/>
          <w:spacing w:val="0"/>
          <w:sz w:val="19"/>
          <w:szCs w:val="19"/>
          <w:u w:val="none"/>
          <w:shd w:val="clear" w:fill="FFFFFF"/>
        </w:rPr>
        <w:fldChar w:fldCharType="separate"/>
      </w:r>
      <w:r>
        <w:rPr>
          <w:rStyle w:val="6"/>
          <w:rFonts w:hint="default" w:ascii="sans-serif" w:hAnsi="sans-serif" w:eastAsia="sans-serif" w:cs="sans-serif"/>
          <w:i/>
          <w:iCs/>
          <w:caps w:val="0"/>
          <w:color w:val="215BD6"/>
          <w:spacing w:val="0"/>
          <w:sz w:val="19"/>
          <w:szCs w:val="19"/>
          <w:u w:val="none"/>
          <w:shd w:val="clear" w:fill="FFFFFF"/>
        </w:rPr>
        <w:t>BlackBerry</w:t>
      </w:r>
      <w:r>
        <w:rPr>
          <w:rFonts w:hint="default" w:ascii="sans-serif" w:hAnsi="sans-serif" w:eastAsia="sans-serif" w:cs="sans-serif"/>
          <w:i/>
          <w:iCs/>
          <w:caps w:val="0"/>
          <w:color w:val="215BD6"/>
          <w:spacing w:val="0"/>
          <w:sz w:val="19"/>
          <w:szCs w:val="19"/>
          <w:u w:val="none"/>
          <w:shd w:val="clear" w:fill="FFFFFF"/>
        </w:rPr>
        <w:fldChar w:fldCharType="end"/>
      </w:r>
      <w:r>
        <w:rPr>
          <w:rFonts w:hint="default" w:ascii="sans-serif" w:hAnsi="sans-serif" w:eastAsia="sans-serif" w:cs="sans-serif"/>
          <w:i w:val="0"/>
          <w:iCs w:val="0"/>
          <w:caps w:val="0"/>
          <w:color w:val="000000"/>
          <w:spacing w:val="0"/>
          <w:sz w:val="19"/>
          <w:szCs w:val="19"/>
          <w:shd w:val="clear" w:fill="FFFFFF"/>
        </w:rPr>
        <w:br w:type="textWrapping"/>
      </w:r>
      <w:r>
        <w:rPr>
          <w:rFonts w:hint="default" w:ascii="sans-serif" w:hAnsi="sans-serif" w:eastAsia="sans-serif" w:cs="sans-serif"/>
          <w:i w:val="0"/>
          <w:iCs w:val="0"/>
          <w:caps w:val="0"/>
          <w:color w:val="000000"/>
          <w:spacing w:val="0"/>
          <w:sz w:val="19"/>
          <w:szCs w:val="19"/>
          <w:shd w:val="clear" w:fill="FFFFFF"/>
        </w:rPr>
        <w:t>“随着汽车行业朝着完全软件定义汽车方向发展，软件供应商与芯片供应商之间的密切合作变得更加重要。我们很高兴能够加深与恩智浦和S32 CoreRide开放平台的合作，以应对这一行业发展趋势，并提供满足行业当前和未来需求的集成硬件和软件解决方案。”</w:t>
      </w:r>
    </w:p>
    <w:p>
      <w:pPr>
        <w:pStyle w:val="3"/>
        <w:keepNext w:val="0"/>
        <w:keepLines w:val="0"/>
        <w:widowControl/>
        <w:suppressLineNumbers w:val="0"/>
        <w:shd w:val="clear" w:fill="FFFFFF"/>
        <w:spacing w:before="0" w:beforeAutospacing="0" w:after="180" w:afterAutospacing="0"/>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iCs/>
          <w:caps w:val="0"/>
          <w:color w:val="000000"/>
          <w:spacing w:val="0"/>
          <w:sz w:val="19"/>
          <w:szCs w:val="19"/>
          <w:shd w:val="clear" w:fill="FFFFFF"/>
        </w:rPr>
        <w:t>Mike Robertson，常务董事，</w:t>
      </w:r>
      <w:r>
        <w:rPr>
          <w:rFonts w:hint="default" w:ascii="sans-serif" w:hAnsi="sans-serif" w:eastAsia="sans-serif" w:cs="sans-serif"/>
          <w:i/>
          <w:iCs/>
          <w:caps w:val="0"/>
          <w:color w:val="215BD6"/>
          <w:spacing w:val="0"/>
          <w:sz w:val="19"/>
          <w:szCs w:val="19"/>
          <w:u w:val="none"/>
          <w:shd w:val="clear" w:fill="FFFFFF"/>
        </w:rPr>
        <w:fldChar w:fldCharType="begin"/>
      </w:r>
      <w:r>
        <w:rPr>
          <w:rFonts w:hint="default" w:ascii="sans-serif" w:hAnsi="sans-serif" w:eastAsia="sans-serif" w:cs="sans-serif"/>
          <w:i/>
          <w:iCs/>
          <w:caps w:val="0"/>
          <w:color w:val="215BD6"/>
          <w:spacing w:val="0"/>
          <w:sz w:val="19"/>
          <w:szCs w:val="19"/>
          <w:u w:val="none"/>
          <w:shd w:val="clear" w:fill="FFFFFF"/>
        </w:rPr>
        <w:instrText xml:space="preserve"> HYPERLINK "https://www.elektrobit.com/" \t "https://www.nxp.com.cn/company/about-nxp/_blank" </w:instrText>
      </w:r>
      <w:r>
        <w:rPr>
          <w:rFonts w:hint="default" w:ascii="sans-serif" w:hAnsi="sans-serif" w:eastAsia="sans-serif" w:cs="sans-serif"/>
          <w:i/>
          <w:iCs/>
          <w:caps w:val="0"/>
          <w:color w:val="215BD6"/>
          <w:spacing w:val="0"/>
          <w:sz w:val="19"/>
          <w:szCs w:val="19"/>
          <w:u w:val="none"/>
          <w:shd w:val="clear" w:fill="FFFFFF"/>
        </w:rPr>
        <w:fldChar w:fldCharType="separate"/>
      </w:r>
      <w:r>
        <w:rPr>
          <w:rStyle w:val="6"/>
          <w:rFonts w:hint="default" w:ascii="sans-serif" w:hAnsi="sans-serif" w:eastAsia="sans-serif" w:cs="sans-serif"/>
          <w:i/>
          <w:iCs/>
          <w:caps w:val="0"/>
          <w:color w:val="215BD6"/>
          <w:spacing w:val="0"/>
          <w:sz w:val="19"/>
          <w:szCs w:val="19"/>
          <w:u w:val="none"/>
          <w:shd w:val="clear" w:fill="FFFFFF"/>
        </w:rPr>
        <w:t>Elektrobit</w:t>
      </w:r>
      <w:r>
        <w:rPr>
          <w:rFonts w:hint="default" w:ascii="sans-serif" w:hAnsi="sans-serif" w:eastAsia="sans-serif" w:cs="sans-serif"/>
          <w:i/>
          <w:iCs/>
          <w:caps w:val="0"/>
          <w:color w:val="215BD6"/>
          <w:spacing w:val="0"/>
          <w:sz w:val="19"/>
          <w:szCs w:val="19"/>
          <w:u w:val="none"/>
          <w:shd w:val="clear" w:fill="FFFFFF"/>
        </w:rPr>
        <w:fldChar w:fldCharType="end"/>
      </w:r>
      <w:r>
        <w:rPr>
          <w:rFonts w:hint="default" w:ascii="sans-serif" w:hAnsi="sans-serif" w:eastAsia="sans-serif" w:cs="sans-serif"/>
          <w:i w:val="0"/>
          <w:iCs w:val="0"/>
          <w:caps w:val="0"/>
          <w:color w:val="000000"/>
          <w:spacing w:val="0"/>
          <w:sz w:val="19"/>
          <w:szCs w:val="19"/>
          <w:shd w:val="clear" w:fill="FFFFFF"/>
        </w:rPr>
        <w:br w:type="textWrapping"/>
      </w:r>
      <w:r>
        <w:rPr>
          <w:rFonts w:hint="default" w:ascii="sans-serif" w:hAnsi="sans-serif" w:eastAsia="sans-serif" w:cs="sans-serif"/>
          <w:i w:val="0"/>
          <w:iCs w:val="0"/>
          <w:caps w:val="0"/>
          <w:color w:val="000000"/>
          <w:spacing w:val="0"/>
          <w:sz w:val="19"/>
          <w:szCs w:val="19"/>
          <w:shd w:val="clear" w:fill="FFFFFF"/>
        </w:rPr>
        <w:t>“这对于向软件定义汽车转型的OEM厂商和一级供应商来说是个好消息。Elektrobit的EB tresos、EB corbos和EB zoneo等安全可靠的产品组合，与恩智浦的S32 CoreRide可扩展开放平台紧密集成，高效推进从早期原型设计到量产的进程。恩智浦与Elektrobit的强强联合，有助于降低集成工作的复杂性和成本，缩短产品上市时间。”</w:t>
      </w:r>
    </w:p>
    <w:p>
      <w:pPr>
        <w:pStyle w:val="3"/>
        <w:keepNext w:val="0"/>
        <w:keepLines w:val="0"/>
        <w:widowControl/>
        <w:suppressLineNumbers w:val="0"/>
        <w:shd w:val="clear" w:fill="FFFFFF"/>
        <w:spacing w:before="0" w:beforeAutospacing="0" w:after="180" w:afterAutospacing="0"/>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iCs/>
          <w:caps w:val="0"/>
          <w:color w:val="000000"/>
          <w:spacing w:val="0"/>
          <w:sz w:val="19"/>
          <w:szCs w:val="19"/>
          <w:shd w:val="clear" w:fill="FFFFFF"/>
        </w:rPr>
        <w:t>Nigel Tracey，RTA解决方案副总裁，</w:t>
      </w:r>
      <w:r>
        <w:rPr>
          <w:rFonts w:hint="default" w:ascii="sans-serif" w:hAnsi="sans-serif" w:eastAsia="sans-serif" w:cs="sans-serif"/>
          <w:i/>
          <w:iCs/>
          <w:caps w:val="0"/>
          <w:color w:val="215BD6"/>
          <w:spacing w:val="0"/>
          <w:sz w:val="19"/>
          <w:szCs w:val="19"/>
          <w:u w:val="none"/>
          <w:shd w:val="clear" w:fill="FFFFFF"/>
        </w:rPr>
        <w:fldChar w:fldCharType="begin"/>
      </w:r>
      <w:r>
        <w:rPr>
          <w:rFonts w:hint="default" w:ascii="sans-serif" w:hAnsi="sans-serif" w:eastAsia="sans-serif" w:cs="sans-serif"/>
          <w:i/>
          <w:iCs/>
          <w:caps w:val="0"/>
          <w:color w:val="215BD6"/>
          <w:spacing w:val="0"/>
          <w:sz w:val="19"/>
          <w:szCs w:val="19"/>
          <w:u w:val="none"/>
          <w:shd w:val="clear" w:fill="FFFFFF"/>
        </w:rPr>
        <w:instrText xml:space="preserve"> HYPERLINK "https://www.etas.com/en/" \t "https://www.nxp.com.cn/company/about-nxp/_blank" </w:instrText>
      </w:r>
      <w:r>
        <w:rPr>
          <w:rFonts w:hint="default" w:ascii="sans-serif" w:hAnsi="sans-serif" w:eastAsia="sans-serif" w:cs="sans-serif"/>
          <w:i/>
          <w:iCs/>
          <w:caps w:val="0"/>
          <w:color w:val="215BD6"/>
          <w:spacing w:val="0"/>
          <w:sz w:val="19"/>
          <w:szCs w:val="19"/>
          <w:u w:val="none"/>
          <w:shd w:val="clear" w:fill="FFFFFF"/>
        </w:rPr>
        <w:fldChar w:fldCharType="separate"/>
      </w:r>
      <w:r>
        <w:rPr>
          <w:rStyle w:val="6"/>
          <w:rFonts w:hint="default" w:ascii="sans-serif" w:hAnsi="sans-serif" w:eastAsia="sans-serif" w:cs="sans-serif"/>
          <w:i/>
          <w:iCs/>
          <w:caps w:val="0"/>
          <w:color w:val="215BD6"/>
          <w:spacing w:val="0"/>
          <w:sz w:val="19"/>
          <w:szCs w:val="19"/>
          <w:u w:val="none"/>
          <w:shd w:val="clear" w:fill="FFFFFF"/>
        </w:rPr>
        <w:t>ETAS</w:t>
      </w:r>
      <w:r>
        <w:rPr>
          <w:rFonts w:hint="default" w:ascii="sans-serif" w:hAnsi="sans-serif" w:eastAsia="sans-serif" w:cs="sans-serif"/>
          <w:i/>
          <w:iCs/>
          <w:caps w:val="0"/>
          <w:color w:val="215BD6"/>
          <w:spacing w:val="0"/>
          <w:sz w:val="19"/>
          <w:szCs w:val="19"/>
          <w:u w:val="none"/>
          <w:shd w:val="clear" w:fill="FFFFFF"/>
        </w:rPr>
        <w:fldChar w:fldCharType="end"/>
      </w:r>
      <w:r>
        <w:rPr>
          <w:rFonts w:hint="default" w:ascii="sans-serif" w:hAnsi="sans-serif" w:eastAsia="sans-serif" w:cs="sans-serif"/>
          <w:i w:val="0"/>
          <w:iCs w:val="0"/>
          <w:caps w:val="0"/>
          <w:color w:val="000000"/>
          <w:spacing w:val="0"/>
          <w:sz w:val="19"/>
          <w:szCs w:val="19"/>
          <w:shd w:val="clear" w:fill="FFFFFF"/>
        </w:rPr>
        <w:br w:type="textWrapping"/>
      </w:r>
      <w:r>
        <w:rPr>
          <w:rFonts w:hint="default" w:ascii="sans-serif" w:hAnsi="sans-serif" w:eastAsia="sans-serif" w:cs="sans-serif"/>
          <w:i w:val="0"/>
          <w:iCs w:val="0"/>
          <w:caps w:val="0"/>
          <w:color w:val="000000"/>
          <w:spacing w:val="0"/>
          <w:sz w:val="19"/>
          <w:szCs w:val="19"/>
          <w:shd w:val="clear" w:fill="FFFFFF"/>
        </w:rPr>
        <w:t>“车厂客户将软件定义汽车创新技术快速推向市场需要稳固的硬件和软件基础。恩智浦S32 CoreRide开放平台生态系统汇集了领先的技术，为车厂提供所需的坚实硬件和软件基础。ETAS很高兴能加入该生态系统。恩智浦广泛的S32硬件及设备驱动产品组合，与ETAS高性能、低负担、安全可靠的经典AUTOSAR、自适应AUTOSAR及管理程序软件相结合，能够提供一个高度可扩展的解决方案，适用于各种ECU等级，支持实现汽车核心功能的运行。在恩智浦与ETAS成功合作多年的基础上，我们期待着未来在S32 CoreRide平台上，与现有客户以及新客户开启进一步的合作旅程。”</w:t>
      </w:r>
    </w:p>
    <w:p>
      <w:pPr>
        <w:pStyle w:val="3"/>
        <w:keepNext w:val="0"/>
        <w:keepLines w:val="0"/>
        <w:widowControl/>
        <w:suppressLineNumbers w:val="0"/>
        <w:shd w:val="clear" w:fill="FFFFFF"/>
        <w:spacing w:before="0" w:beforeAutospacing="0" w:after="180" w:afterAutospacing="0"/>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iCs/>
          <w:caps w:val="0"/>
          <w:color w:val="000000"/>
          <w:spacing w:val="0"/>
          <w:sz w:val="19"/>
          <w:szCs w:val="19"/>
          <w:shd w:val="clear" w:fill="FFFFFF"/>
        </w:rPr>
        <w:t>Dan Mender，业务开发副总裁，</w:t>
      </w:r>
      <w:r>
        <w:rPr>
          <w:rFonts w:hint="default" w:ascii="sans-serif" w:hAnsi="sans-serif" w:eastAsia="sans-serif" w:cs="sans-serif"/>
          <w:i/>
          <w:iCs/>
          <w:caps w:val="0"/>
          <w:color w:val="215BD6"/>
          <w:spacing w:val="0"/>
          <w:sz w:val="19"/>
          <w:szCs w:val="19"/>
          <w:u w:val="none"/>
          <w:shd w:val="clear" w:fill="FFFFFF"/>
        </w:rPr>
        <w:fldChar w:fldCharType="begin"/>
      </w:r>
      <w:r>
        <w:rPr>
          <w:rFonts w:hint="default" w:ascii="sans-serif" w:hAnsi="sans-serif" w:eastAsia="sans-serif" w:cs="sans-serif"/>
          <w:i/>
          <w:iCs/>
          <w:caps w:val="0"/>
          <w:color w:val="215BD6"/>
          <w:spacing w:val="0"/>
          <w:sz w:val="19"/>
          <w:szCs w:val="19"/>
          <w:u w:val="none"/>
          <w:shd w:val="clear" w:fill="FFFFFF"/>
        </w:rPr>
        <w:instrText xml:space="preserve"> HYPERLINK "https://www.ghs.com/" \t "https://www.nxp.com.cn/company/about-nxp/_blank" </w:instrText>
      </w:r>
      <w:r>
        <w:rPr>
          <w:rFonts w:hint="default" w:ascii="sans-serif" w:hAnsi="sans-serif" w:eastAsia="sans-serif" w:cs="sans-serif"/>
          <w:i/>
          <w:iCs/>
          <w:caps w:val="0"/>
          <w:color w:val="215BD6"/>
          <w:spacing w:val="0"/>
          <w:sz w:val="19"/>
          <w:szCs w:val="19"/>
          <w:u w:val="none"/>
          <w:shd w:val="clear" w:fill="FFFFFF"/>
        </w:rPr>
        <w:fldChar w:fldCharType="separate"/>
      </w:r>
      <w:r>
        <w:rPr>
          <w:rStyle w:val="6"/>
          <w:rFonts w:hint="default" w:ascii="sans-serif" w:hAnsi="sans-serif" w:eastAsia="sans-serif" w:cs="sans-serif"/>
          <w:i/>
          <w:iCs/>
          <w:caps w:val="0"/>
          <w:color w:val="215BD6"/>
          <w:spacing w:val="0"/>
          <w:sz w:val="19"/>
          <w:szCs w:val="19"/>
          <w:u w:val="none"/>
          <w:shd w:val="clear" w:fill="FFFFFF"/>
        </w:rPr>
        <w:t>Green Hills Software</w:t>
      </w:r>
      <w:r>
        <w:rPr>
          <w:rFonts w:hint="default" w:ascii="sans-serif" w:hAnsi="sans-serif" w:eastAsia="sans-serif" w:cs="sans-serif"/>
          <w:i/>
          <w:iCs/>
          <w:caps w:val="0"/>
          <w:color w:val="215BD6"/>
          <w:spacing w:val="0"/>
          <w:sz w:val="19"/>
          <w:szCs w:val="19"/>
          <w:u w:val="none"/>
          <w:shd w:val="clear" w:fill="FFFFFF"/>
        </w:rPr>
        <w:fldChar w:fldCharType="end"/>
      </w:r>
      <w:r>
        <w:rPr>
          <w:rFonts w:hint="default" w:ascii="sans-serif" w:hAnsi="sans-serif" w:eastAsia="sans-serif" w:cs="sans-serif"/>
          <w:i w:val="0"/>
          <w:iCs w:val="0"/>
          <w:caps w:val="0"/>
          <w:color w:val="000000"/>
          <w:spacing w:val="0"/>
          <w:sz w:val="19"/>
          <w:szCs w:val="19"/>
          <w:shd w:val="clear" w:fill="FFFFFF"/>
        </w:rPr>
        <w:br w:type="textWrapping"/>
      </w:r>
      <w:r>
        <w:rPr>
          <w:rFonts w:hint="default" w:ascii="sans-serif" w:hAnsi="sans-serif" w:eastAsia="sans-serif" w:cs="sans-serif"/>
          <w:i w:val="0"/>
          <w:iCs w:val="0"/>
          <w:caps w:val="0"/>
          <w:color w:val="000000"/>
          <w:spacing w:val="0"/>
          <w:sz w:val="19"/>
          <w:szCs w:val="19"/>
          <w:shd w:val="clear" w:fill="FFFFFF"/>
        </w:rPr>
        <w:t>“Green Hills很高兴成为恩智浦的重要集成合作伙伴，为汽车OEM厂商和一级供应商提供广泛的软件解决方案产品组合，这些解决方案不仅符合功能安全与信息安全认证标准，而且针对恩智浦的S32 CoreRide平台进行了集成和优化。我们提供成熟的RTOS、虚拟化服务和先进的开发工具，能够帮助客户充分发挥S32 CoreRide平台的优势，实现ECU整合，加速复杂系统开发，降低混合关键性多核SDV架构汽车核心功能的成本并缩短其上市时间。”</w:t>
      </w:r>
    </w:p>
    <w:p>
      <w:pPr>
        <w:pStyle w:val="3"/>
        <w:keepNext w:val="0"/>
        <w:keepLines w:val="0"/>
        <w:widowControl/>
        <w:suppressLineNumbers w:val="0"/>
        <w:shd w:val="clear" w:fill="FFFFFF"/>
        <w:spacing w:before="0" w:beforeAutospacing="0" w:after="180" w:afterAutospacing="0"/>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iCs/>
          <w:caps w:val="0"/>
          <w:color w:val="000000"/>
          <w:spacing w:val="0"/>
          <w:sz w:val="19"/>
          <w:szCs w:val="19"/>
          <w:shd w:val="clear" w:fill="FFFFFF"/>
        </w:rPr>
        <w:t>Jeffrey Chou，联合创始人兼首席执行官，</w:t>
      </w:r>
      <w:r>
        <w:rPr>
          <w:rFonts w:hint="default" w:ascii="sans-serif" w:hAnsi="sans-serif" w:eastAsia="sans-serif" w:cs="sans-serif"/>
          <w:i/>
          <w:iCs/>
          <w:caps w:val="0"/>
          <w:color w:val="215BD6"/>
          <w:spacing w:val="0"/>
          <w:sz w:val="19"/>
          <w:szCs w:val="19"/>
          <w:u w:val="none"/>
          <w:shd w:val="clear" w:fill="FFFFFF"/>
        </w:rPr>
        <w:fldChar w:fldCharType="begin"/>
      </w:r>
      <w:r>
        <w:rPr>
          <w:rFonts w:hint="default" w:ascii="sans-serif" w:hAnsi="sans-serif" w:eastAsia="sans-serif" w:cs="sans-serif"/>
          <w:i/>
          <w:iCs/>
          <w:caps w:val="0"/>
          <w:color w:val="215BD6"/>
          <w:spacing w:val="0"/>
          <w:sz w:val="19"/>
          <w:szCs w:val="19"/>
          <w:u w:val="none"/>
          <w:shd w:val="clear" w:fill="FFFFFF"/>
        </w:rPr>
        <w:instrText xml:space="preserve"> HYPERLINK "https://www.sonatus.com/" </w:instrText>
      </w:r>
      <w:r>
        <w:rPr>
          <w:rFonts w:hint="default" w:ascii="sans-serif" w:hAnsi="sans-serif" w:eastAsia="sans-serif" w:cs="sans-serif"/>
          <w:i/>
          <w:iCs/>
          <w:caps w:val="0"/>
          <w:color w:val="215BD6"/>
          <w:spacing w:val="0"/>
          <w:sz w:val="19"/>
          <w:szCs w:val="19"/>
          <w:u w:val="none"/>
          <w:shd w:val="clear" w:fill="FFFFFF"/>
        </w:rPr>
        <w:fldChar w:fldCharType="separate"/>
      </w:r>
      <w:r>
        <w:rPr>
          <w:rStyle w:val="6"/>
          <w:rFonts w:hint="default" w:ascii="sans-serif" w:hAnsi="sans-serif" w:eastAsia="sans-serif" w:cs="sans-serif"/>
          <w:i/>
          <w:iCs/>
          <w:caps w:val="0"/>
          <w:color w:val="215BD6"/>
          <w:spacing w:val="0"/>
          <w:sz w:val="19"/>
          <w:szCs w:val="19"/>
          <w:u w:val="none"/>
          <w:shd w:val="clear" w:fill="FFFFFF"/>
        </w:rPr>
        <w:t>Sonatus</w:t>
      </w:r>
      <w:r>
        <w:rPr>
          <w:rFonts w:hint="default" w:ascii="sans-serif" w:hAnsi="sans-serif" w:eastAsia="sans-serif" w:cs="sans-serif"/>
          <w:i/>
          <w:iCs/>
          <w:caps w:val="0"/>
          <w:color w:val="215BD6"/>
          <w:spacing w:val="0"/>
          <w:sz w:val="19"/>
          <w:szCs w:val="19"/>
          <w:u w:val="none"/>
          <w:shd w:val="clear" w:fill="FFFFFF"/>
        </w:rPr>
        <w:fldChar w:fldCharType="end"/>
      </w:r>
      <w:r>
        <w:rPr>
          <w:rFonts w:hint="default" w:ascii="sans-serif" w:hAnsi="sans-serif" w:eastAsia="sans-serif" w:cs="sans-serif"/>
          <w:i w:val="0"/>
          <w:iCs w:val="0"/>
          <w:caps w:val="0"/>
          <w:color w:val="000000"/>
          <w:spacing w:val="0"/>
          <w:sz w:val="19"/>
          <w:szCs w:val="19"/>
          <w:shd w:val="clear" w:fill="FFFFFF"/>
        </w:rPr>
        <w:br w:type="textWrapping"/>
      </w:r>
      <w:r>
        <w:rPr>
          <w:rFonts w:hint="default" w:ascii="sans-serif" w:hAnsi="sans-serif" w:eastAsia="sans-serif" w:cs="sans-serif"/>
          <w:i w:val="0"/>
          <w:iCs w:val="0"/>
          <w:caps w:val="0"/>
          <w:color w:val="000000"/>
          <w:spacing w:val="0"/>
          <w:sz w:val="19"/>
          <w:szCs w:val="19"/>
          <w:shd w:val="clear" w:fill="FFFFFF"/>
        </w:rPr>
        <w:t>“Sonatus全力支持恩智浦S32 CoreRide平台，并将继续在汽车量产产品中紧密集成恩智浦芯片解决方案。Sonatus汽车平台面向一系列恩智浦解决方案进行了性能优化，提供了可扩展性、灵活性并加快了产品上市速度，从而加速了向软件定义汽车的转变。我们非常荣幸能够与领先的OEM厂商合作，将S32G汽车处理器投入生产，并且我们正在积极地与全新的S32N系列集成，以支持未来的汽车架构发展。”</w:t>
      </w:r>
    </w:p>
    <w:p>
      <w:pPr>
        <w:pStyle w:val="3"/>
        <w:keepNext w:val="0"/>
        <w:keepLines w:val="0"/>
        <w:widowControl/>
        <w:suppressLineNumbers w:val="0"/>
        <w:shd w:val="clear" w:fill="FFFFFF"/>
        <w:spacing w:before="0" w:beforeAutospacing="0" w:after="180" w:afterAutospacing="0"/>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iCs/>
          <w:caps w:val="0"/>
          <w:color w:val="000000"/>
          <w:spacing w:val="0"/>
          <w:sz w:val="19"/>
          <w:szCs w:val="19"/>
          <w:shd w:val="clear" w:fill="FFFFFF"/>
        </w:rPr>
        <w:t>Tom De Schutter，系统设计事业部工程副总裁，</w:t>
      </w:r>
      <w:r>
        <w:rPr>
          <w:rFonts w:hint="default" w:ascii="sans-serif" w:hAnsi="sans-serif" w:eastAsia="sans-serif" w:cs="sans-serif"/>
          <w:i/>
          <w:iCs/>
          <w:caps w:val="0"/>
          <w:color w:val="215BD6"/>
          <w:spacing w:val="0"/>
          <w:sz w:val="19"/>
          <w:szCs w:val="19"/>
          <w:u w:val="none"/>
          <w:shd w:val="clear" w:fill="FFFFFF"/>
        </w:rPr>
        <w:fldChar w:fldCharType="begin"/>
      </w:r>
      <w:r>
        <w:rPr>
          <w:rFonts w:hint="default" w:ascii="sans-serif" w:hAnsi="sans-serif" w:eastAsia="sans-serif" w:cs="sans-serif"/>
          <w:i/>
          <w:iCs/>
          <w:caps w:val="0"/>
          <w:color w:val="215BD6"/>
          <w:spacing w:val="0"/>
          <w:sz w:val="19"/>
          <w:szCs w:val="19"/>
          <w:u w:val="none"/>
          <w:shd w:val="clear" w:fill="FFFFFF"/>
        </w:rPr>
        <w:instrText xml:space="preserve"> HYPERLINK "https://www.synopsys.com/" \t "https://www.nxp.com.cn/company/about-nxp/_blank" </w:instrText>
      </w:r>
      <w:r>
        <w:rPr>
          <w:rFonts w:hint="default" w:ascii="sans-serif" w:hAnsi="sans-serif" w:eastAsia="sans-serif" w:cs="sans-serif"/>
          <w:i/>
          <w:iCs/>
          <w:caps w:val="0"/>
          <w:color w:val="215BD6"/>
          <w:spacing w:val="0"/>
          <w:sz w:val="19"/>
          <w:szCs w:val="19"/>
          <w:u w:val="none"/>
          <w:shd w:val="clear" w:fill="FFFFFF"/>
        </w:rPr>
        <w:fldChar w:fldCharType="separate"/>
      </w:r>
      <w:r>
        <w:rPr>
          <w:rStyle w:val="6"/>
          <w:rFonts w:hint="default" w:ascii="sans-serif" w:hAnsi="sans-serif" w:eastAsia="sans-serif" w:cs="sans-serif"/>
          <w:i/>
          <w:iCs/>
          <w:caps w:val="0"/>
          <w:color w:val="215BD6"/>
          <w:spacing w:val="0"/>
          <w:sz w:val="19"/>
          <w:szCs w:val="19"/>
          <w:u w:val="none"/>
          <w:shd w:val="clear" w:fill="FFFFFF"/>
        </w:rPr>
        <w:t>Synopsys</w:t>
      </w:r>
      <w:r>
        <w:rPr>
          <w:rFonts w:hint="default" w:ascii="sans-serif" w:hAnsi="sans-serif" w:eastAsia="sans-serif" w:cs="sans-serif"/>
          <w:i/>
          <w:iCs/>
          <w:caps w:val="0"/>
          <w:color w:val="215BD6"/>
          <w:spacing w:val="0"/>
          <w:sz w:val="19"/>
          <w:szCs w:val="19"/>
          <w:u w:val="none"/>
          <w:shd w:val="clear" w:fill="FFFFFF"/>
        </w:rPr>
        <w:fldChar w:fldCharType="end"/>
      </w:r>
      <w:r>
        <w:rPr>
          <w:rFonts w:hint="default" w:ascii="sans-serif" w:hAnsi="sans-serif" w:eastAsia="sans-serif" w:cs="sans-serif"/>
          <w:i w:val="0"/>
          <w:iCs w:val="0"/>
          <w:caps w:val="0"/>
          <w:color w:val="000000"/>
          <w:spacing w:val="0"/>
          <w:sz w:val="19"/>
          <w:szCs w:val="19"/>
          <w:shd w:val="clear" w:fill="FFFFFF"/>
        </w:rPr>
        <w:br w:type="textWrapping"/>
      </w:r>
      <w:r>
        <w:rPr>
          <w:rFonts w:hint="default" w:ascii="sans-serif" w:hAnsi="sans-serif" w:eastAsia="sans-serif" w:cs="sans-serif"/>
          <w:i w:val="0"/>
          <w:iCs w:val="0"/>
          <w:caps w:val="0"/>
          <w:color w:val="000000"/>
          <w:spacing w:val="0"/>
          <w:sz w:val="19"/>
          <w:szCs w:val="19"/>
          <w:shd w:val="clear" w:fill="FFFFFF"/>
        </w:rPr>
        <w:t>“十年来，Synopsys和恩智浦一直通过联合卓越中心展开合作，提供经恩智浦验证的虚拟原型设计。长期以来，我们一直支持恩智浦S32汽车处理平台，现在也将继续支持新发布的S32 CoreRide平台。此次合作能够帮助汽车公司利用我们基于恩智浦S32N的Virtualizer开发套件，通过部署ECU和电子设备的汽车数字孪生，加快其在软件开发和测试方面的进程。”</w:t>
      </w:r>
    </w:p>
    <w:p>
      <w:pPr>
        <w:pStyle w:val="3"/>
        <w:keepNext w:val="0"/>
        <w:keepLines w:val="0"/>
        <w:widowControl/>
        <w:suppressLineNumbers w:val="0"/>
        <w:shd w:val="clear" w:fill="FFFFFF"/>
        <w:spacing w:before="0" w:beforeAutospacing="0" w:after="180" w:afterAutospacing="0"/>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iCs/>
          <w:caps w:val="0"/>
          <w:color w:val="000000"/>
          <w:spacing w:val="0"/>
          <w:sz w:val="19"/>
          <w:szCs w:val="19"/>
          <w:shd w:val="clear" w:fill="FFFFFF"/>
        </w:rPr>
        <w:t>Stefan Poledna博士，首席技术官兼联合创始人，</w:t>
      </w:r>
      <w:r>
        <w:rPr>
          <w:rFonts w:hint="default" w:ascii="sans-serif" w:hAnsi="sans-serif" w:eastAsia="sans-serif" w:cs="sans-serif"/>
          <w:i/>
          <w:iCs/>
          <w:caps w:val="0"/>
          <w:color w:val="215BD6"/>
          <w:spacing w:val="0"/>
          <w:sz w:val="19"/>
          <w:szCs w:val="19"/>
          <w:u w:val="none"/>
          <w:shd w:val="clear" w:fill="FFFFFF"/>
        </w:rPr>
        <w:fldChar w:fldCharType="begin"/>
      </w:r>
      <w:r>
        <w:rPr>
          <w:rFonts w:hint="default" w:ascii="sans-serif" w:hAnsi="sans-serif" w:eastAsia="sans-serif" w:cs="sans-serif"/>
          <w:i/>
          <w:iCs/>
          <w:caps w:val="0"/>
          <w:color w:val="215BD6"/>
          <w:spacing w:val="0"/>
          <w:sz w:val="19"/>
          <w:szCs w:val="19"/>
          <w:u w:val="none"/>
          <w:shd w:val="clear" w:fill="FFFFFF"/>
        </w:rPr>
        <w:instrText xml:space="preserve"> HYPERLINK "https://www.tttech-auto.com/" </w:instrText>
      </w:r>
      <w:r>
        <w:rPr>
          <w:rFonts w:hint="default" w:ascii="sans-serif" w:hAnsi="sans-serif" w:eastAsia="sans-serif" w:cs="sans-serif"/>
          <w:i/>
          <w:iCs/>
          <w:caps w:val="0"/>
          <w:color w:val="215BD6"/>
          <w:spacing w:val="0"/>
          <w:sz w:val="19"/>
          <w:szCs w:val="19"/>
          <w:u w:val="none"/>
          <w:shd w:val="clear" w:fill="FFFFFF"/>
        </w:rPr>
        <w:fldChar w:fldCharType="separate"/>
      </w:r>
      <w:r>
        <w:rPr>
          <w:rStyle w:val="6"/>
          <w:rFonts w:hint="default" w:ascii="sans-serif" w:hAnsi="sans-serif" w:eastAsia="sans-serif" w:cs="sans-serif"/>
          <w:i/>
          <w:iCs/>
          <w:caps w:val="0"/>
          <w:color w:val="215BD6"/>
          <w:spacing w:val="0"/>
          <w:sz w:val="19"/>
          <w:szCs w:val="19"/>
          <w:u w:val="none"/>
          <w:shd w:val="clear" w:fill="FFFFFF"/>
        </w:rPr>
        <w:t>TTTech Auto</w:t>
      </w:r>
      <w:r>
        <w:rPr>
          <w:rFonts w:hint="default" w:ascii="sans-serif" w:hAnsi="sans-serif" w:eastAsia="sans-serif" w:cs="sans-serif"/>
          <w:i/>
          <w:iCs/>
          <w:caps w:val="0"/>
          <w:color w:val="215BD6"/>
          <w:spacing w:val="0"/>
          <w:sz w:val="19"/>
          <w:szCs w:val="19"/>
          <w:u w:val="none"/>
          <w:shd w:val="clear" w:fill="FFFFFF"/>
        </w:rPr>
        <w:fldChar w:fldCharType="end"/>
      </w:r>
      <w:r>
        <w:rPr>
          <w:rFonts w:hint="default" w:ascii="sans-serif" w:hAnsi="sans-serif" w:eastAsia="sans-serif" w:cs="sans-serif"/>
          <w:i w:val="0"/>
          <w:iCs w:val="0"/>
          <w:caps w:val="0"/>
          <w:color w:val="000000"/>
          <w:spacing w:val="0"/>
          <w:sz w:val="19"/>
          <w:szCs w:val="19"/>
          <w:shd w:val="clear" w:fill="FFFFFF"/>
        </w:rPr>
        <w:br w:type="textWrapping"/>
      </w:r>
      <w:r>
        <w:rPr>
          <w:rFonts w:hint="default" w:ascii="sans-serif" w:hAnsi="sans-serif" w:eastAsia="sans-serif" w:cs="sans-serif"/>
          <w:i w:val="0"/>
          <w:iCs w:val="0"/>
          <w:caps w:val="0"/>
          <w:color w:val="000000"/>
          <w:spacing w:val="0"/>
          <w:sz w:val="19"/>
          <w:szCs w:val="19"/>
          <w:shd w:val="clear" w:fill="FFFFFF"/>
        </w:rPr>
        <w:t>“基于恩智浦S32 CoreRide开放平台的新一代超高性能SoC将助力推动向软件定义汽车的转变。我们将提供Modular MotionWise平台，以便更快、更稳健地集成日益复杂的SDV软件，其中包括标准QM软件以及符合ASIL D标准要求的安全关键软件。通过简化混合关键性软件集成，我们能够帮助开发人员更快地向客户交付相关功能。”</w:t>
      </w:r>
    </w:p>
    <w:p>
      <w:pPr>
        <w:pStyle w:val="3"/>
        <w:keepNext w:val="0"/>
        <w:keepLines w:val="0"/>
        <w:widowControl/>
        <w:suppressLineNumbers w:val="0"/>
        <w:shd w:val="clear" w:fill="FFFFFF"/>
        <w:spacing w:before="0" w:beforeAutospacing="0" w:after="180" w:afterAutospacing="0"/>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iCs/>
          <w:caps w:val="0"/>
          <w:color w:val="000000"/>
          <w:spacing w:val="0"/>
          <w:sz w:val="19"/>
          <w:szCs w:val="19"/>
          <w:shd w:val="clear" w:fill="FFFFFF"/>
        </w:rPr>
        <w:t>Geoffrey Bouquot，首席技术官兼资深战略部副总裁，</w:t>
      </w:r>
      <w:r>
        <w:rPr>
          <w:rFonts w:hint="default" w:ascii="sans-serif" w:hAnsi="sans-serif" w:eastAsia="sans-serif" w:cs="sans-serif"/>
          <w:i/>
          <w:iCs/>
          <w:caps w:val="0"/>
          <w:color w:val="215BD6"/>
          <w:spacing w:val="0"/>
          <w:sz w:val="19"/>
          <w:szCs w:val="19"/>
          <w:u w:val="none"/>
          <w:shd w:val="clear" w:fill="FFFFFF"/>
        </w:rPr>
        <w:fldChar w:fldCharType="begin"/>
      </w:r>
      <w:r>
        <w:rPr>
          <w:rFonts w:hint="default" w:ascii="sans-serif" w:hAnsi="sans-serif" w:eastAsia="sans-serif" w:cs="sans-serif"/>
          <w:i/>
          <w:iCs/>
          <w:caps w:val="0"/>
          <w:color w:val="215BD6"/>
          <w:spacing w:val="0"/>
          <w:sz w:val="19"/>
          <w:szCs w:val="19"/>
          <w:u w:val="none"/>
          <w:shd w:val="clear" w:fill="FFFFFF"/>
        </w:rPr>
        <w:instrText xml:space="preserve"> HYPERLINK "https://www.valeo.com/en/" \t "https://www.nxp.com.cn/company/about-nxp/_blank" </w:instrText>
      </w:r>
      <w:r>
        <w:rPr>
          <w:rFonts w:hint="default" w:ascii="sans-serif" w:hAnsi="sans-serif" w:eastAsia="sans-serif" w:cs="sans-serif"/>
          <w:i/>
          <w:iCs/>
          <w:caps w:val="0"/>
          <w:color w:val="215BD6"/>
          <w:spacing w:val="0"/>
          <w:sz w:val="19"/>
          <w:szCs w:val="19"/>
          <w:u w:val="none"/>
          <w:shd w:val="clear" w:fill="FFFFFF"/>
        </w:rPr>
        <w:fldChar w:fldCharType="separate"/>
      </w:r>
      <w:r>
        <w:rPr>
          <w:rStyle w:val="6"/>
          <w:rFonts w:hint="default" w:ascii="sans-serif" w:hAnsi="sans-serif" w:eastAsia="sans-serif" w:cs="sans-serif"/>
          <w:i/>
          <w:iCs/>
          <w:caps w:val="0"/>
          <w:color w:val="215BD6"/>
          <w:spacing w:val="0"/>
          <w:sz w:val="19"/>
          <w:szCs w:val="19"/>
          <w:u w:val="none"/>
          <w:shd w:val="clear" w:fill="FFFFFF"/>
        </w:rPr>
        <w:t>Valeo Group</w:t>
      </w:r>
      <w:r>
        <w:rPr>
          <w:rFonts w:hint="default" w:ascii="sans-serif" w:hAnsi="sans-serif" w:eastAsia="sans-serif" w:cs="sans-serif"/>
          <w:i/>
          <w:iCs/>
          <w:caps w:val="0"/>
          <w:color w:val="215BD6"/>
          <w:spacing w:val="0"/>
          <w:sz w:val="19"/>
          <w:szCs w:val="19"/>
          <w:u w:val="none"/>
          <w:shd w:val="clear" w:fill="FFFFFF"/>
        </w:rPr>
        <w:fldChar w:fldCharType="end"/>
      </w:r>
      <w:r>
        <w:rPr>
          <w:rFonts w:hint="default" w:ascii="sans-serif" w:hAnsi="sans-serif" w:eastAsia="sans-serif" w:cs="sans-serif"/>
          <w:i w:val="0"/>
          <w:iCs w:val="0"/>
          <w:caps w:val="0"/>
          <w:color w:val="000000"/>
          <w:spacing w:val="0"/>
          <w:sz w:val="19"/>
          <w:szCs w:val="19"/>
          <w:shd w:val="clear" w:fill="FFFFFF"/>
        </w:rPr>
        <w:br w:type="textWrapping"/>
      </w:r>
      <w:r>
        <w:rPr>
          <w:rFonts w:hint="default" w:ascii="sans-serif" w:hAnsi="sans-serif" w:eastAsia="sans-serif" w:cs="sans-serif"/>
          <w:i w:val="0"/>
          <w:iCs w:val="0"/>
          <w:caps w:val="0"/>
          <w:color w:val="000000"/>
          <w:spacing w:val="0"/>
          <w:sz w:val="19"/>
          <w:szCs w:val="19"/>
          <w:shd w:val="clear" w:fill="FFFFFF"/>
        </w:rPr>
        <w:t>“Valeo在汽车软件开发领域历经30年的深耕，已成为全球汽车OEM的关键创新合作伙伴，我们致力于持续推出性价比更高、更安全、更智能、更可持续的优质汽车产品。与恩智浦合作以及加入S32 CoreRide平台进一步巩固了Valeo在全球软件定义汽车生态系统中的地位。我们十分高兴能加入这段旅程，与恩智浦携手，共同努力为客户带来出色的解决方案和卓越的软件应用体验。”</w:t>
      </w:r>
    </w:p>
    <w:p>
      <w:pPr>
        <w:pStyle w:val="3"/>
        <w:keepNext w:val="0"/>
        <w:keepLines w:val="0"/>
        <w:widowControl/>
        <w:suppressLineNumbers w:val="0"/>
        <w:shd w:val="clear" w:fill="FFFFFF"/>
        <w:spacing w:before="0" w:beforeAutospacing="0" w:after="180" w:afterAutospacing="0"/>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iCs/>
          <w:caps w:val="0"/>
          <w:color w:val="000000"/>
          <w:spacing w:val="0"/>
          <w:sz w:val="19"/>
          <w:szCs w:val="19"/>
          <w:shd w:val="clear" w:fill="FFFFFF"/>
        </w:rPr>
        <w:t>Matthias Traub博士，嵌入式软件和系统产品线总监，</w:t>
      </w:r>
      <w:r>
        <w:rPr>
          <w:rFonts w:hint="default" w:ascii="sans-serif" w:hAnsi="sans-serif" w:eastAsia="sans-serif" w:cs="sans-serif"/>
          <w:i/>
          <w:iCs/>
          <w:caps w:val="0"/>
          <w:color w:val="215BD6"/>
          <w:spacing w:val="0"/>
          <w:sz w:val="19"/>
          <w:szCs w:val="19"/>
          <w:u w:val="none"/>
          <w:shd w:val="clear" w:fill="FFFFFF"/>
        </w:rPr>
        <w:fldChar w:fldCharType="begin"/>
      </w:r>
      <w:r>
        <w:rPr>
          <w:rFonts w:hint="default" w:ascii="sans-serif" w:hAnsi="sans-serif" w:eastAsia="sans-serif" w:cs="sans-serif"/>
          <w:i/>
          <w:iCs/>
          <w:caps w:val="0"/>
          <w:color w:val="215BD6"/>
          <w:spacing w:val="0"/>
          <w:sz w:val="19"/>
          <w:szCs w:val="19"/>
          <w:u w:val="none"/>
          <w:shd w:val="clear" w:fill="FFFFFF"/>
        </w:rPr>
        <w:instrText xml:space="preserve"> HYPERLINK "https://www.vector.com/de/de/" \t "https://www.nxp.com.cn/company/about-nxp/_blank" </w:instrText>
      </w:r>
      <w:r>
        <w:rPr>
          <w:rFonts w:hint="default" w:ascii="sans-serif" w:hAnsi="sans-serif" w:eastAsia="sans-serif" w:cs="sans-serif"/>
          <w:i/>
          <w:iCs/>
          <w:caps w:val="0"/>
          <w:color w:val="215BD6"/>
          <w:spacing w:val="0"/>
          <w:sz w:val="19"/>
          <w:szCs w:val="19"/>
          <w:u w:val="none"/>
          <w:shd w:val="clear" w:fill="FFFFFF"/>
        </w:rPr>
        <w:fldChar w:fldCharType="separate"/>
      </w:r>
      <w:r>
        <w:rPr>
          <w:rStyle w:val="6"/>
          <w:rFonts w:hint="default" w:ascii="sans-serif" w:hAnsi="sans-serif" w:eastAsia="sans-serif" w:cs="sans-serif"/>
          <w:i/>
          <w:iCs/>
          <w:caps w:val="0"/>
          <w:color w:val="215BD6"/>
          <w:spacing w:val="0"/>
          <w:sz w:val="19"/>
          <w:szCs w:val="19"/>
          <w:u w:val="none"/>
          <w:shd w:val="clear" w:fill="FFFFFF"/>
        </w:rPr>
        <w:t>Vector Informatik GmbH</w:t>
      </w:r>
      <w:r>
        <w:rPr>
          <w:rFonts w:hint="default" w:ascii="sans-serif" w:hAnsi="sans-serif" w:eastAsia="sans-serif" w:cs="sans-serif"/>
          <w:i/>
          <w:iCs/>
          <w:caps w:val="0"/>
          <w:color w:val="215BD6"/>
          <w:spacing w:val="0"/>
          <w:sz w:val="19"/>
          <w:szCs w:val="19"/>
          <w:u w:val="none"/>
          <w:shd w:val="clear" w:fill="FFFFFF"/>
        </w:rPr>
        <w:fldChar w:fldCharType="end"/>
      </w:r>
      <w:r>
        <w:rPr>
          <w:rFonts w:hint="default" w:ascii="sans-serif" w:hAnsi="sans-serif" w:eastAsia="sans-serif" w:cs="sans-serif"/>
          <w:i w:val="0"/>
          <w:iCs w:val="0"/>
          <w:caps w:val="0"/>
          <w:color w:val="000000"/>
          <w:spacing w:val="0"/>
          <w:sz w:val="19"/>
          <w:szCs w:val="19"/>
          <w:shd w:val="clear" w:fill="FFFFFF"/>
        </w:rPr>
        <w:br w:type="textWrapping"/>
      </w:r>
      <w:r>
        <w:rPr>
          <w:rFonts w:hint="default" w:ascii="sans-serif" w:hAnsi="sans-serif" w:eastAsia="sans-serif" w:cs="sans-serif"/>
          <w:i w:val="0"/>
          <w:iCs w:val="0"/>
          <w:caps w:val="0"/>
          <w:color w:val="000000"/>
          <w:spacing w:val="0"/>
          <w:sz w:val="19"/>
          <w:szCs w:val="19"/>
          <w:shd w:val="clear" w:fill="FFFFFF"/>
        </w:rPr>
        <w:t>“软件定义汽车依赖于高效的平台构建和快速集成。而这可以通过个性化软件工厂中的预配置和自动化工作流程来实现。Vector拥有必要的工具、嵌入式软件和专业知识，能够全力支持恩智浦的新技术。这种紧密合作确保我们的基础层可以无缝预集成到恩智浦的S32 CoreRide平台上，简化客户端的开发流程。通过改变集成流程，OEM厂商和一级供应商可以专注于自己的特定应用，节省时间和资源。”</w:t>
      </w:r>
    </w:p>
    <w:p>
      <w:pPr>
        <w:pStyle w:val="3"/>
        <w:keepNext w:val="0"/>
        <w:keepLines w:val="0"/>
        <w:widowControl/>
        <w:suppressLineNumbers w:val="0"/>
        <w:shd w:val="clear" w:fill="FFFFFF"/>
        <w:spacing w:before="0" w:beforeAutospacing="0" w:after="180" w:afterAutospacing="0"/>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iCs/>
          <w:caps w:val="0"/>
          <w:color w:val="000000"/>
          <w:spacing w:val="0"/>
          <w:sz w:val="19"/>
          <w:szCs w:val="19"/>
          <w:shd w:val="clear" w:fill="FFFFFF"/>
        </w:rPr>
        <w:t>Amit Ronen，首席客户官，</w:t>
      </w:r>
      <w:r>
        <w:rPr>
          <w:rFonts w:hint="default" w:ascii="sans-serif" w:hAnsi="sans-serif" w:eastAsia="sans-serif" w:cs="sans-serif"/>
          <w:i/>
          <w:iCs/>
          <w:caps w:val="0"/>
          <w:color w:val="215BD6"/>
          <w:spacing w:val="0"/>
          <w:sz w:val="19"/>
          <w:szCs w:val="19"/>
          <w:u w:val="none"/>
          <w:shd w:val="clear" w:fill="FFFFFF"/>
        </w:rPr>
        <w:fldChar w:fldCharType="begin"/>
      </w:r>
      <w:r>
        <w:rPr>
          <w:rFonts w:hint="default" w:ascii="sans-serif" w:hAnsi="sans-serif" w:eastAsia="sans-serif" w:cs="sans-serif"/>
          <w:i/>
          <w:iCs/>
          <w:caps w:val="0"/>
          <w:color w:val="215BD6"/>
          <w:spacing w:val="0"/>
          <w:sz w:val="19"/>
          <w:szCs w:val="19"/>
          <w:u w:val="none"/>
          <w:shd w:val="clear" w:fill="FFFFFF"/>
        </w:rPr>
        <w:instrText xml:space="preserve"> HYPERLINK "https://www.windriver.com/" \t "https://www.nxp.com.cn/company/about-nxp/_blank" </w:instrText>
      </w:r>
      <w:r>
        <w:rPr>
          <w:rFonts w:hint="default" w:ascii="sans-serif" w:hAnsi="sans-serif" w:eastAsia="sans-serif" w:cs="sans-serif"/>
          <w:i/>
          <w:iCs/>
          <w:caps w:val="0"/>
          <w:color w:val="215BD6"/>
          <w:spacing w:val="0"/>
          <w:sz w:val="19"/>
          <w:szCs w:val="19"/>
          <w:u w:val="none"/>
          <w:shd w:val="clear" w:fill="FFFFFF"/>
        </w:rPr>
        <w:fldChar w:fldCharType="separate"/>
      </w:r>
      <w:r>
        <w:rPr>
          <w:rStyle w:val="6"/>
          <w:rFonts w:hint="default" w:ascii="sans-serif" w:hAnsi="sans-serif" w:eastAsia="sans-serif" w:cs="sans-serif"/>
          <w:i/>
          <w:iCs/>
          <w:caps w:val="0"/>
          <w:color w:val="215BD6"/>
          <w:spacing w:val="0"/>
          <w:sz w:val="19"/>
          <w:szCs w:val="19"/>
          <w:u w:val="none"/>
          <w:shd w:val="clear" w:fill="FFFFFF"/>
        </w:rPr>
        <w:t>Wind River</w:t>
      </w:r>
      <w:r>
        <w:rPr>
          <w:rFonts w:hint="default" w:ascii="sans-serif" w:hAnsi="sans-serif" w:eastAsia="sans-serif" w:cs="sans-serif"/>
          <w:i/>
          <w:iCs/>
          <w:caps w:val="0"/>
          <w:color w:val="215BD6"/>
          <w:spacing w:val="0"/>
          <w:sz w:val="19"/>
          <w:szCs w:val="19"/>
          <w:u w:val="none"/>
          <w:shd w:val="clear" w:fill="FFFFFF"/>
        </w:rPr>
        <w:fldChar w:fldCharType="end"/>
      </w:r>
      <w:r>
        <w:rPr>
          <w:rFonts w:hint="default" w:ascii="sans-serif" w:hAnsi="sans-serif" w:eastAsia="sans-serif" w:cs="sans-serif"/>
          <w:i w:val="0"/>
          <w:iCs w:val="0"/>
          <w:caps w:val="0"/>
          <w:color w:val="000000"/>
          <w:spacing w:val="0"/>
          <w:sz w:val="19"/>
          <w:szCs w:val="19"/>
          <w:shd w:val="clear" w:fill="FFFFFF"/>
        </w:rPr>
        <w:br w:type="textWrapping"/>
      </w:r>
      <w:r>
        <w:rPr>
          <w:rFonts w:hint="default" w:ascii="sans-serif" w:hAnsi="sans-serif" w:eastAsia="sans-serif" w:cs="sans-serif"/>
          <w:i w:val="0"/>
          <w:iCs w:val="0"/>
          <w:caps w:val="0"/>
          <w:color w:val="000000"/>
          <w:spacing w:val="0"/>
          <w:sz w:val="19"/>
          <w:szCs w:val="19"/>
          <w:shd w:val="clear" w:fill="FFFFFF"/>
        </w:rPr>
        <w:t>“Wind River在软件创新领域处于行业领先地位，专注于开发对信息安全、功能安全和可靠性要求很高的关键任务系统。恩智浦推出S32 CoreRide平台，我们可以将工具、服务和产品化方面的专业知识以及在多核SoC上整合多个混合关键性工作负载的经验引入恩智浦的可扩展汽车平台上。我们期待与恩智浦携手合作，进一步推进软件定义汽车的开发进程，帮助客户提高成本效益并大幅缩短产品上市时间。”</w:t>
      </w:r>
    </w:p>
    <w:p>
      <w:pPr>
        <w:pStyle w:val="2"/>
        <w:keepNext w:val="0"/>
        <w:keepLines w:val="0"/>
        <w:widowControl/>
        <w:suppressLineNumbers w:val="0"/>
        <w:shd w:val="clear" w:fill="FFFFFF"/>
        <w:spacing w:before="360" w:beforeAutospacing="0" w:after="132" w:afterAutospacing="0" w:line="13" w:lineRule="atLeast"/>
        <w:ind w:left="0" w:firstLine="0"/>
        <w:rPr>
          <w:rFonts w:hint="default"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shd w:val="clear" w:fill="FFFFFF"/>
        </w:rPr>
        <w:t>上市时间</w:t>
      </w:r>
    </w:p>
    <w:p>
      <w:pPr>
        <w:pStyle w:val="3"/>
        <w:keepNext w:val="0"/>
        <w:keepLines w:val="0"/>
        <w:widowControl/>
        <w:suppressLineNumbers w:val="0"/>
        <w:shd w:val="clear" w:fill="FFFFFF"/>
        <w:spacing w:before="0" w:beforeAutospacing="0" w:after="180" w:afterAutospacing="0"/>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shd w:val="clear" w:fill="FFFFFF"/>
        </w:rPr>
        <w:t>恩智浦与汽车制造商和一级供应商合作，并于今天首次公开推出S32 CoreRide平台。采用S32 CoreRide平台功能的量产汽车正在开发中。预计首批量产汽车将于2027年面世。</w:t>
      </w:r>
    </w:p>
    <w:p>
      <w:pPr>
        <w:keepNext w:val="0"/>
        <w:keepLines w:val="0"/>
        <w:widowControl/>
        <w:numPr>
          <w:ilvl w:val="0"/>
          <w:numId w:val="1"/>
        </w:numPr>
        <w:suppressLineNumbers w:val="0"/>
        <w:pBdr>
          <w:left w:val="none" w:color="auto" w:sz="0" w:space="0"/>
          <w:right w:val="none" w:color="auto" w:sz="0" w:space="0"/>
        </w:pBdr>
        <w:spacing w:before="72" w:beforeAutospacing="0" w:after="0" w:afterAutospacing="0"/>
        <w:ind w:left="-60" w:hanging="360"/>
        <w:rPr>
          <w:rFonts w:hint="eastAsia" w:ascii="宋体" w:hAnsi="宋体" w:eastAsia="宋体" w:cs="宋体"/>
          <w:sz w:val="18"/>
          <w:szCs w:val="18"/>
        </w:rPr>
      </w:pPr>
    </w:p>
    <w:p>
      <w:pPr>
        <w:jc w:val="both"/>
        <w:rPr>
          <w:rFonts w:hint="eastAsia" w:ascii="黑体" w:hAnsi="黑体" w:eastAsia="黑体" w:cs="黑体"/>
          <w:b/>
          <w:bCs/>
          <w:i w:val="0"/>
          <w:iCs w:val="0"/>
          <w:caps w:val="0"/>
          <w:color w:val="000000"/>
          <w:spacing w:val="0"/>
          <w:sz w:val="36"/>
          <w:szCs w:val="36"/>
          <w:shd w:val="clear" w:fill="EBE7DD"/>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WPS灵秀黑">
    <w:panose1 w:val="00000000000000000000"/>
    <w:charset w:val="86"/>
    <w:family w:val="auto"/>
    <w:pitch w:val="default"/>
    <w:sig w:usb0="00000283" w:usb1="180F1C10" w:usb2="00000016" w:usb3="00000000" w:csb0="40040001" w:csb1="C0D6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92622"/>
    <w:multiLevelType w:val="multilevel"/>
    <w:tmpl w:val="1B69262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MzQ0ZDkzMjU4MmU1YzM5NjM1MmI4NThiZDU1YjUifQ=="/>
  </w:docVars>
  <w:rsids>
    <w:rsidRoot w:val="00000000"/>
    <w:rsid w:val="58813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2024-04-12T09:27:55Z</dcterms:created>
  <dc:creator>xiaobowen</dc:creator>
  <cp:lastModifiedBy>智慧车场门禁安防</cp:lastModifiedBy>
  <dcterms:modified xsi:type="dcterms:W3CDTF">2024-04-12T09:29:56Z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9D20483F87EB47FB945D6FF6369C8E22_12</vt:lpwstr>
  </property>
</Properties>
</file>